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91F4C">
        <w:rPr>
          <w:b/>
          <w:i/>
          <w:sz w:val="48"/>
          <w:szCs w:val="48"/>
        </w:rPr>
        <w:t>1</w:t>
      </w:r>
      <w:r w:rsidR="002A0D5F">
        <w:rPr>
          <w:b/>
          <w:i/>
          <w:sz w:val="48"/>
          <w:szCs w:val="48"/>
        </w:rPr>
        <w:t>8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AC6312">
        <w:rPr>
          <w:b/>
          <w:i/>
          <w:sz w:val="48"/>
          <w:szCs w:val="48"/>
        </w:rPr>
        <w:t>7</w:t>
      </w:r>
      <w:r w:rsidR="002A0D5F">
        <w:rPr>
          <w:b/>
          <w:i/>
          <w:sz w:val="48"/>
          <w:szCs w:val="48"/>
        </w:rPr>
        <w:t>6</w:t>
      </w:r>
      <w:r w:rsidR="00167C99">
        <w:rPr>
          <w:b/>
          <w:i/>
          <w:sz w:val="48"/>
          <w:szCs w:val="48"/>
        </w:rPr>
        <w:t>)</w:t>
      </w:r>
      <w:r w:rsidR="00545A89">
        <w:rPr>
          <w:b/>
          <w:i/>
          <w:sz w:val="48"/>
          <w:szCs w:val="48"/>
        </w:rPr>
        <w:t xml:space="preserve"> </w:t>
      </w:r>
      <w:r w:rsidR="002A0D5F">
        <w:rPr>
          <w:b/>
          <w:i/>
          <w:sz w:val="48"/>
          <w:szCs w:val="48"/>
        </w:rPr>
        <w:t>21</w:t>
      </w:r>
      <w:r w:rsidR="0057626C">
        <w:rPr>
          <w:b/>
          <w:i/>
          <w:sz w:val="48"/>
          <w:szCs w:val="48"/>
        </w:rPr>
        <w:t xml:space="preserve"> </w:t>
      </w:r>
      <w:r w:rsidR="00672C0C">
        <w:rPr>
          <w:b/>
          <w:i/>
          <w:sz w:val="48"/>
          <w:szCs w:val="48"/>
        </w:rPr>
        <w:t>дека</w:t>
      </w:r>
      <w:r w:rsidR="00847AC0">
        <w:rPr>
          <w:b/>
          <w:i/>
          <w:sz w:val="48"/>
          <w:szCs w:val="48"/>
        </w:rPr>
        <w:t>бря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8342D0" w:rsidRDefault="008342D0" w:rsidP="008342D0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СТАНДАРТЫ  РАСКРЫТИЯ  ИНФОРМАЦИИ  В  СФЕРЕ  ТЕПЛОСНАБЖЕНИЯ  И  СФЕРЕ  ОКАЗАНИЯ  УСЛУГ  ПО  ПЕРЕДАЧЕ  ТЕПЛОВОЙ  ЭНЕРГИИ МУП «Шайдуровское ЖКХ»</w:t>
      </w:r>
    </w:p>
    <w:p w:rsidR="008342D0" w:rsidRDefault="008342D0" w:rsidP="008342D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 4  квартал  2012  года</w:t>
      </w:r>
    </w:p>
    <w:p w:rsidR="008342D0" w:rsidRDefault="008342D0" w:rsidP="008342D0">
      <w:pPr>
        <w:rPr>
          <w:sz w:val="28"/>
          <w:szCs w:val="28"/>
        </w:rPr>
      </w:pPr>
    </w:p>
    <w:p w:rsidR="008342D0" w:rsidRDefault="008342D0" w:rsidP="008342D0">
      <w:pPr>
        <w:rPr>
          <w:sz w:val="28"/>
          <w:szCs w:val="28"/>
        </w:rPr>
      </w:pPr>
    </w:p>
    <w:p w:rsidR="008342D0" w:rsidRDefault="008342D0" w:rsidP="008342D0">
      <w:pPr>
        <w:jc w:val="both"/>
        <w:rPr>
          <w:sz w:val="28"/>
          <w:szCs w:val="28"/>
        </w:rPr>
      </w:pPr>
      <w:r>
        <w:rPr>
          <w:sz w:val="28"/>
          <w:szCs w:val="28"/>
        </w:rPr>
        <w:t>1. Поданных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зарегистрированных заявок на подключение к системе теплоснабжения за 3 квартал 2012 года нет.</w:t>
      </w:r>
    </w:p>
    <w:p w:rsidR="008342D0" w:rsidRDefault="008342D0" w:rsidP="008342D0">
      <w:pPr>
        <w:jc w:val="both"/>
        <w:rPr>
          <w:sz w:val="28"/>
          <w:szCs w:val="28"/>
        </w:rPr>
      </w:pPr>
      <w:r>
        <w:rPr>
          <w:sz w:val="28"/>
          <w:szCs w:val="28"/>
        </w:rPr>
        <w:t>2. Мощность котельной составляет 1,3 Гкал/час. Наличие резервной мощности   для доступа к услугам составляет 0,95 Гкал/час (73 %).</w:t>
      </w:r>
    </w:p>
    <w:p w:rsidR="008342D0" w:rsidRDefault="008342D0" w:rsidP="008342D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8342D0" w:rsidRDefault="008342D0" w:rsidP="008342D0">
      <w:pPr>
        <w:jc w:val="both"/>
        <w:rPr>
          <w:b/>
          <w:sz w:val="28"/>
          <w:szCs w:val="28"/>
        </w:rPr>
      </w:pPr>
    </w:p>
    <w:p w:rsidR="008342D0" w:rsidRDefault="008342D0" w:rsidP="008342D0">
      <w:pPr>
        <w:jc w:val="both"/>
        <w:rPr>
          <w:b/>
          <w:sz w:val="28"/>
          <w:szCs w:val="28"/>
        </w:rPr>
      </w:pPr>
    </w:p>
    <w:p w:rsidR="008342D0" w:rsidRDefault="008342D0" w:rsidP="008342D0">
      <w:pPr>
        <w:jc w:val="both"/>
        <w:rPr>
          <w:b/>
          <w:sz w:val="28"/>
          <w:szCs w:val="28"/>
        </w:rPr>
      </w:pPr>
    </w:p>
    <w:p w:rsidR="008342D0" w:rsidRDefault="008342D0" w:rsidP="008342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СТАНДАРТЫ РАСКРЫТИЯ ИНФОРМАЦИИ В СФЕРЕ</w:t>
      </w:r>
    </w:p>
    <w:p w:rsidR="008342D0" w:rsidRDefault="008342D0" w:rsidP="008342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ХОЛОДНОГО  ВОДОСНАБЖЕНИЯ МУП «Шайдуровское ЖКХ»</w:t>
      </w:r>
    </w:p>
    <w:p w:rsidR="008342D0" w:rsidRDefault="008342D0" w:rsidP="008342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 4  квартал    2012  года</w:t>
      </w:r>
    </w:p>
    <w:p w:rsidR="008342D0" w:rsidRDefault="008342D0" w:rsidP="008342D0">
      <w:pPr>
        <w:ind w:left="360"/>
        <w:jc w:val="both"/>
        <w:rPr>
          <w:sz w:val="28"/>
          <w:szCs w:val="28"/>
        </w:rPr>
      </w:pPr>
    </w:p>
    <w:p w:rsidR="008342D0" w:rsidRDefault="008342D0" w:rsidP="008342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Поданных и зарегистрированных  заявок на подключение к  водопроводной сети за 3 квартал 2012 года нет.</w:t>
      </w:r>
    </w:p>
    <w:p w:rsidR="008342D0" w:rsidRDefault="008342D0" w:rsidP="008342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 Наличие резервной мощности сооружений и водопроводной сети для доступа к услугам составляет 0,002 куб.м./час (45 %.) </w:t>
      </w:r>
    </w:p>
    <w:p w:rsidR="008342D0" w:rsidRDefault="008342D0" w:rsidP="001E3923">
      <w:pPr>
        <w:jc w:val="center"/>
        <w:rPr>
          <w:b/>
          <w:i/>
          <w:sz w:val="28"/>
          <w:szCs w:val="28"/>
        </w:rPr>
      </w:pP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56284F" w:rsidRDefault="0056284F" w:rsidP="0056284F">
      <w:pPr>
        <w:jc w:val="center"/>
        <w:rPr>
          <w:sz w:val="28"/>
          <w:szCs w:val="28"/>
        </w:rPr>
      </w:pPr>
    </w:p>
    <w:p w:rsidR="0056284F" w:rsidRDefault="0056284F" w:rsidP="0056284F">
      <w:pPr>
        <w:rPr>
          <w:sz w:val="28"/>
          <w:szCs w:val="28"/>
        </w:rPr>
      </w:pP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56284F" w:rsidRDefault="0056284F" w:rsidP="0056284F">
      <w:pPr>
        <w:rPr>
          <w:sz w:val="28"/>
          <w:szCs w:val="28"/>
        </w:rPr>
      </w:pPr>
    </w:p>
    <w:p w:rsidR="0056284F" w:rsidRDefault="0056284F" w:rsidP="0056284F">
      <w:pPr>
        <w:rPr>
          <w:sz w:val="28"/>
          <w:szCs w:val="28"/>
        </w:rPr>
      </w:pPr>
      <w:r>
        <w:rPr>
          <w:sz w:val="28"/>
          <w:szCs w:val="28"/>
        </w:rPr>
        <w:t>от 10.12.2012                                                                                                            № 98</w:t>
      </w:r>
    </w:p>
    <w:p w:rsidR="0056284F" w:rsidRDefault="0056284F" w:rsidP="005628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</w:t>
      </w:r>
    </w:p>
    <w:p w:rsidR="0056284F" w:rsidRDefault="0056284F" w:rsidP="0056284F">
      <w:pPr>
        <w:jc w:val="both"/>
        <w:rPr>
          <w:sz w:val="28"/>
          <w:szCs w:val="28"/>
        </w:rPr>
      </w:pP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участия граждан Шайдуровского сельсовета в обсуждении схемы территориального планирования Шайдуровского сельсовета, руководствуясь ст.28 Федерального закона от 06.10.2003 № 131-ФЗ «Об общих принципах организации местного самоуправления в Российской Федерации»</w:t>
      </w:r>
    </w:p>
    <w:p w:rsidR="0056284F" w:rsidRDefault="0056284F" w:rsidP="0056284F">
      <w:pPr>
        <w:jc w:val="both"/>
        <w:rPr>
          <w:sz w:val="28"/>
          <w:szCs w:val="28"/>
        </w:rPr>
      </w:pP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публичные слушания по обсуждению решения Совета депутатов Шайдуровского сельсовета «Об утверждении схемы территориального планирования Шайдуровского сельсовета».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Провести публичные слушания 11 января 2013 года в 15.00 в здании администрации Шайдуровского сельсовета по адресу: с. Шайдурово, ул. Выглазова, 83 (кабинет главы).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Сбор информации по внесению изменений и дополнений в проект решения Совета депутатов Шайдуровского сельсовета «Об утверждении схемы территориального планирования Шайдуровского сельсовета» производить по адресу: с. Шайдурово, ул. Выглазова, 83, кабинет 6, (контактный телефон: 46-248, адрес электронной почты:</w:t>
      </w:r>
      <w:r>
        <w:rPr>
          <w:sz w:val="28"/>
          <w:szCs w:val="28"/>
          <w:lang w:val="en-US"/>
        </w:rPr>
        <w:t>shajdur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suzunadm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постановление в информационном издании  «Шайдуровский вестник» и разместить на официальном сайте администрации Шайдуровского сельсовета до 11.01.2013г;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Предложить жителям поселения письменно направить свои предложения по проекту решения Совета депутатов Шайдуровского сельсовета «Об утверждении схемы территориального планирования Шайдуровского сельсовета» в администрацию Шайдуровского сельсовета.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исполнением постановления оставляю за собой.</w:t>
      </w:r>
    </w:p>
    <w:p w:rsidR="0056284F" w:rsidRDefault="0056284F" w:rsidP="005628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6284F" w:rsidRDefault="0056284F" w:rsidP="0056284F">
      <w:pPr>
        <w:rPr>
          <w:sz w:val="28"/>
          <w:szCs w:val="28"/>
        </w:rPr>
      </w:pPr>
    </w:p>
    <w:p w:rsidR="0056284F" w:rsidRDefault="0056284F" w:rsidP="0056284F">
      <w:r>
        <w:rPr>
          <w:sz w:val="28"/>
          <w:szCs w:val="28"/>
        </w:rPr>
        <w:t>Глава Шайдуровского сельсовета                                                        Д.Г Сизов</w:t>
      </w:r>
    </w:p>
    <w:p w:rsidR="0056284F" w:rsidRDefault="0056284F" w:rsidP="001E3923">
      <w:pPr>
        <w:jc w:val="center"/>
        <w:rPr>
          <w:b/>
          <w:i/>
          <w:sz w:val="28"/>
          <w:szCs w:val="28"/>
        </w:rPr>
      </w:pPr>
    </w:p>
    <w:p w:rsidR="00986880" w:rsidRDefault="00986880" w:rsidP="00986880">
      <w:pPr>
        <w:pStyle w:val="Style7"/>
        <w:widowControl/>
        <w:spacing w:before="65" w:line="317" w:lineRule="exact"/>
        <w:ind w:right="-2"/>
      </w:pPr>
      <w:r>
        <w:t>Редакционный Совет: Мяделец О.Н, Чурсина С.Г, Медведева Г.Г, Терехова О.А:</w:t>
      </w:r>
    </w:p>
    <w:p w:rsidR="00986880" w:rsidRDefault="00986880" w:rsidP="00986880">
      <w:pPr>
        <w:jc w:val="both"/>
      </w:pPr>
      <w:r>
        <w:t>тел. 46-248;</w:t>
      </w:r>
    </w:p>
    <w:p w:rsidR="00986880" w:rsidRPr="00576E2B" w:rsidRDefault="00986880" w:rsidP="00986880">
      <w:pPr>
        <w:jc w:val="both"/>
        <w:rPr>
          <w:sz w:val="28"/>
          <w:szCs w:val="28"/>
        </w:rPr>
      </w:pPr>
      <w:r>
        <w:t>учредитель: Администрация Шайдуровского сельсовета;  тираж 20 штук.</w:t>
      </w:r>
    </w:p>
    <w:p w:rsidR="00986880" w:rsidRDefault="00986880" w:rsidP="00986880">
      <w:pPr>
        <w:jc w:val="both"/>
        <w:rPr>
          <w:sz w:val="28"/>
          <w:szCs w:val="28"/>
        </w:rPr>
      </w:pPr>
    </w:p>
    <w:p w:rsidR="00986880" w:rsidRDefault="00986880" w:rsidP="00986880">
      <w:pPr>
        <w:jc w:val="both"/>
        <w:rPr>
          <w:sz w:val="28"/>
          <w:szCs w:val="28"/>
        </w:rPr>
      </w:pPr>
    </w:p>
    <w:p w:rsidR="00986880" w:rsidRDefault="00986880">
      <w:pPr>
        <w:jc w:val="center"/>
        <w:rPr>
          <w:b/>
          <w:i/>
          <w:sz w:val="28"/>
          <w:szCs w:val="28"/>
        </w:rPr>
      </w:pPr>
    </w:p>
    <w:sectPr w:rsidR="00986880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D7B" w:rsidRDefault="00C66D7B">
      <w:r>
        <w:separator/>
      </w:r>
    </w:p>
  </w:endnote>
  <w:endnote w:type="continuationSeparator" w:id="1">
    <w:p w:rsidR="00C66D7B" w:rsidRDefault="00C66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D7B" w:rsidRDefault="00C66D7B">
      <w:r>
        <w:separator/>
      </w:r>
    </w:p>
  </w:footnote>
  <w:footnote w:type="continuationSeparator" w:id="1">
    <w:p w:rsidR="00C66D7B" w:rsidRDefault="00C66D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2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4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1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3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4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0"/>
  </w:num>
  <w:num w:numId="12">
    <w:abstractNumId w:val="33"/>
  </w:num>
  <w:num w:numId="1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"/>
  </w:num>
  <w:num w:numId="16">
    <w:abstractNumId w:val="23"/>
  </w:num>
  <w:num w:numId="17">
    <w:abstractNumId w:val="15"/>
  </w:num>
  <w:num w:numId="18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</w:num>
  <w:num w:numId="35">
    <w:abstractNumId w:val="18"/>
    <w:lvlOverride w:ilvl="0">
      <w:startOverride w:val="4"/>
    </w:lvlOverride>
  </w:num>
  <w:num w:numId="36">
    <w:abstractNumId w:val="17"/>
    <w:lvlOverride w:ilvl="0">
      <w:startOverride w:val="6"/>
    </w:lvlOverride>
  </w:num>
  <w:num w:numId="37">
    <w:abstractNumId w:val="20"/>
    <w:lvlOverride w:ilvl="0">
      <w:startOverride w:val="8"/>
    </w:lvlOverride>
  </w:num>
  <w:num w:numId="38">
    <w:abstractNumId w:val="16"/>
    <w:lvlOverride w:ilvl="0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250F2"/>
    <w:rsid w:val="00027A50"/>
    <w:rsid w:val="00030F28"/>
    <w:rsid w:val="0006337F"/>
    <w:rsid w:val="0006672B"/>
    <w:rsid w:val="00067F3B"/>
    <w:rsid w:val="00082C99"/>
    <w:rsid w:val="000862DE"/>
    <w:rsid w:val="00090227"/>
    <w:rsid w:val="000904E0"/>
    <w:rsid w:val="00091173"/>
    <w:rsid w:val="00092B76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6669"/>
    <w:rsid w:val="00107BFF"/>
    <w:rsid w:val="00107F98"/>
    <w:rsid w:val="001259CB"/>
    <w:rsid w:val="00136556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3923"/>
    <w:rsid w:val="001F16F1"/>
    <w:rsid w:val="001F486F"/>
    <w:rsid w:val="00202C59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65B8"/>
    <w:rsid w:val="002472C2"/>
    <w:rsid w:val="00251344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5A2C"/>
    <w:rsid w:val="002A5F2A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952D1"/>
    <w:rsid w:val="003A07CF"/>
    <w:rsid w:val="003A4039"/>
    <w:rsid w:val="003A7578"/>
    <w:rsid w:val="003B1E7E"/>
    <w:rsid w:val="003B4904"/>
    <w:rsid w:val="003B4AC9"/>
    <w:rsid w:val="003C310C"/>
    <w:rsid w:val="003D09A2"/>
    <w:rsid w:val="003D7F4C"/>
    <w:rsid w:val="0040766D"/>
    <w:rsid w:val="00411527"/>
    <w:rsid w:val="004171FE"/>
    <w:rsid w:val="00422E8E"/>
    <w:rsid w:val="00424037"/>
    <w:rsid w:val="0043002F"/>
    <w:rsid w:val="00447654"/>
    <w:rsid w:val="0045283D"/>
    <w:rsid w:val="004536C0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1BC5"/>
    <w:rsid w:val="004E4B5E"/>
    <w:rsid w:val="004F7088"/>
    <w:rsid w:val="00505A16"/>
    <w:rsid w:val="00510491"/>
    <w:rsid w:val="00515AAE"/>
    <w:rsid w:val="00523489"/>
    <w:rsid w:val="00531F9D"/>
    <w:rsid w:val="00533A86"/>
    <w:rsid w:val="0053561F"/>
    <w:rsid w:val="00540D92"/>
    <w:rsid w:val="005457BA"/>
    <w:rsid w:val="00545A89"/>
    <w:rsid w:val="0056284F"/>
    <w:rsid w:val="00566EAC"/>
    <w:rsid w:val="00570C17"/>
    <w:rsid w:val="005710C8"/>
    <w:rsid w:val="0057626C"/>
    <w:rsid w:val="00576E2B"/>
    <w:rsid w:val="00585123"/>
    <w:rsid w:val="00587786"/>
    <w:rsid w:val="00590551"/>
    <w:rsid w:val="005924A8"/>
    <w:rsid w:val="005A64F6"/>
    <w:rsid w:val="005B0CF8"/>
    <w:rsid w:val="005B2BD2"/>
    <w:rsid w:val="005B6C85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1454F"/>
    <w:rsid w:val="00627431"/>
    <w:rsid w:val="00630391"/>
    <w:rsid w:val="006307A3"/>
    <w:rsid w:val="00635969"/>
    <w:rsid w:val="006640A7"/>
    <w:rsid w:val="00664CCB"/>
    <w:rsid w:val="00672C0C"/>
    <w:rsid w:val="00674E45"/>
    <w:rsid w:val="00685516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5182E"/>
    <w:rsid w:val="0076462F"/>
    <w:rsid w:val="007656C4"/>
    <w:rsid w:val="0078085C"/>
    <w:rsid w:val="007838C4"/>
    <w:rsid w:val="00794472"/>
    <w:rsid w:val="00795A63"/>
    <w:rsid w:val="00797E5B"/>
    <w:rsid w:val="007A5B6A"/>
    <w:rsid w:val="007B5663"/>
    <w:rsid w:val="007C2A67"/>
    <w:rsid w:val="007F015D"/>
    <w:rsid w:val="007F5F39"/>
    <w:rsid w:val="007F734B"/>
    <w:rsid w:val="0080465A"/>
    <w:rsid w:val="008065C4"/>
    <w:rsid w:val="00813ED2"/>
    <w:rsid w:val="00815906"/>
    <w:rsid w:val="00816E73"/>
    <w:rsid w:val="008234D5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915E0"/>
    <w:rsid w:val="00895265"/>
    <w:rsid w:val="00897947"/>
    <w:rsid w:val="008A1A2E"/>
    <w:rsid w:val="008A1FA1"/>
    <w:rsid w:val="008A2C71"/>
    <w:rsid w:val="008A354B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2B43"/>
    <w:rsid w:val="008F5465"/>
    <w:rsid w:val="00904317"/>
    <w:rsid w:val="0091685F"/>
    <w:rsid w:val="00916A48"/>
    <w:rsid w:val="00930964"/>
    <w:rsid w:val="009354F4"/>
    <w:rsid w:val="00941DD8"/>
    <w:rsid w:val="009423AF"/>
    <w:rsid w:val="00945027"/>
    <w:rsid w:val="00957460"/>
    <w:rsid w:val="009678B9"/>
    <w:rsid w:val="00970463"/>
    <w:rsid w:val="00972AB0"/>
    <w:rsid w:val="009768ED"/>
    <w:rsid w:val="0098055F"/>
    <w:rsid w:val="00986880"/>
    <w:rsid w:val="00986C9E"/>
    <w:rsid w:val="009960F8"/>
    <w:rsid w:val="009A1644"/>
    <w:rsid w:val="009C3DF9"/>
    <w:rsid w:val="009D25A8"/>
    <w:rsid w:val="009D3B14"/>
    <w:rsid w:val="009D7538"/>
    <w:rsid w:val="009E5C35"/>
    <w:rsid w:val="009F4EF2"/>
    <w:rsid w:val="009F6915"/>
    <w:rsid w:val="00A03FAA"/>
    <w:rsid w:val="00A051BE"/>
    <w:rsid w:val="00A16D2D"/>
    <w:rsid w:val="00A26DAA"/>
    <w:rsid w:val="00A27BED"/>
    <w:rsid w:val="00A337AB"/>
    <w:rsid w:val="00A413DD"/>
    <w:rsid w:val="00A50BF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7884"/>
    <w:rsid w:val="00B07C3C"/>
    <w:rsid w:val="00B145CC"/>
    <w:rsid w:val="00B151FA"/>
    <w:rsid w:val="00B25B86"/>
    <w:rsid w:val="00B526C6"/>
    <w:rsid w:val="00B72E65"/>
    <w:rsid w:val="00B745F0"/>
    <w:rsid w:val="00B75C50"/>
    <w:rsid w:val="00B75EC6"/>
    <w:rsid w:val="00B760DD"/>
    <w:rsid w:val="00B80149"/>
    <w:rsid w:val="00B817FA"/>
    <w:rsid w:val="00BB26D6"/>
    <w:rsid w:val="00BC11FF"/>
    <w:rsid w:val="00BC6F74"/>
    <w:rsid w:val="00BD445E"/>
    <w:rsid w:val="00BE6F1B"/>
    <w:rsid w:val="00BF12AB"/>
    <w:rsid w:val="00BF1D19"/>
    <w:rsid w:val="00BF3C99"/>
    <w:rsid w:val="00BF4497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66D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D3F73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57023"/>
    <w:rsid w:val="00D67A26"/>
    <w:rsid w:val="00D75B16"/>
    <w:rsid w:val="00D80C5F"/>
    <w:rsid w:val="00D8100A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275DD"/>
    <w:rsid w:val="00E3465C"/>
    <w:rsid w:val="00E365FF"/>
    <w:rsid w:val="00E410DF"/>
    <w:rsid w:val="00E429E4"/>
    <w:rsid w:val="00E54F41"/>
    <w:rsid w:val="00E55726"/>
    <w:rsid w:val="00E55A56"/>
    <w:rsid w:val="00E57A3F"/>
    <w:rsid w:val="00E844EC"/>
    <w:rsid w:val="00E86530"/>
    <w:rsid w:val="00E9233F"/>
    <w:rsid w:val="00EA02A8"/>
    <w:rsid w:val="00EA5977"/>
    <w:rsid w:val="00EB3810"/>
    <w:rsid w:val="00EC6903"/>
    <w:rsid w:val="00EC6E4A"/>
    <w:rsid w:val="00ED60D9"/>
    <w:rsid w:val="00EE1954"/>
    <w:rsid w:val="00EE2729"/>
    <w:rsid w:val="00EF12CE"/>
    <w:rsid w:val="00EF2045"/>
    <w:rsid w:val="00EF35D7"/>
    <w:rsid w:val="00F0769F"/>
    <w:rsid w:val="00F07CC4"/>
    <w:rsid w:val="00F13A67"/>
    <w:rsid w:val="00F20A05"/>
    <w:rsid w:val="00F24500"/>
    <w:rsid w:val="00F26E8E"/>
    <w:rsid w:val="00F274D9"/>
    <w:rsid w:val="00F27A5F"/>
    <w:rsid w:val="00F34C41"/>
    <w:rsid w:val="00F36629"/>
    <w:rsid w:val="00F4758C"/>
    <w:rsid w:val="00F51584"/>
    <w:rsid w:val="00F53598"/>
    <w:rsid w:val="00F614A7"/>
    <w:rsid w:val="00F646E4"/>
    <w:rsid w:val="00F7752B"/>
    <w:rsid w:val="00F85879"/>
    <w:rsid w:val="00F85952"/>
    <w:rsid w:val="00F96E24"/>
    <w:rsid w:val="00FA0E69"/>
    <w:rsid w:val="00FA311D"/>
    <w:rsid w:val="00FB272B"/>
    <w:rsid w:val="00FB48DD"/>
    <w:rsid w:val="00FB5011"/>
    <w:rsid w:val="00FC653B"/>
    <w:rsid w:val="00FD0AA9"/>
    <w:rsid w:val="00FE3EDA"/>
    <w:rsid w:val="00FF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8">
    <w:name w:val="Body Text"/>
    <w:aliases w:val="Знак,Знак1 Знак,Основной текст1"/>
    <w:basedOn w:val="a"/>
    <w:link w:val="a9"/>
    <w:rsid w:val="003C310C"/>
    <w:pPr>
      <w:jc w:val="both"/>
    </w:pPr>
    <w:rPr>
      <w:sz w:val="28"/>
      <w:szCs w:val="20"/>
    </w:rPr>
  </w:style>
  <w:style w:type="paragraph" w:styleId="aa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b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c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d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e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0">
    <w:name w:val="footnote text"/>
    <w:basedOn w:val="a"/>
    <w:link w:val="af1"/>
    <w:semiHidden/>
    <w:rsid w:val="007410B6"/>
    <w:rPr>
      <w:sz w:val="20"/>
      <w:szCs w:val="20"/>
    </w:rPr>
  </w:style>
  <w:style w:type="character" w:styleId="af2">
    <w:name w:val="footnote reference"/>
    <w:basedOn w:val="a0"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3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4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5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6">
    <w:name w:val="Title"/>
    <w:basedOn w:val="a"/>
    <w:link w:val="af7"/>
    <w:qFormat/>
    <w:rsid w:val="00EE1954"/>
    <w:pPr>
      <w:jc w:val="center"/>
    </w:pPr>
    <w:rPr>
      <w:sz w:val="32"/>
      <w:szCs w:val="20"/>
    </w:rPr>
  </w:style>
  <w:style w:type="character" w:customStyle="1" w:styleId="af7">
    <w:name w:val="Название Знак"/>
    <w:basedOn w:val="a0"/>
    <w:link w:val="af6"/>
    <w:rsid w:val="00EE1954"/>
    <w:rPr>
      <w:sz w:val="32"/>
    </w:rPr>
  </w:style>
  <w:style w:type="paragraph" w:styleId="af8">
    <w:name w:val="Subtitle"/>
    <w:basedOn w:val="a"/>
    <w:link w:val="af9"/>
    <w:qFormat/>
    <w:rsid w:val="00EE1954"/>
    <w:pPr>
      <w:jc w:val="center"/>
    </w:pPr>
    <w:rPr>
      <w:b/>
      <w:sz w:val="28"/>
      <w:szCs w:val="20"/>
    </w:rPr>
  </w:style>
  <w:style w:type="character" w:customStyle="1" w:styleId="af9">
    <w:name w:val="Подзаголовок Знак"/>
    <w:basedOn w:val="a0"/>
    <w:link w:val="af8"/>
    <w:rsid w:val="00EE1954"/>
    <w:rPr>
      <w:b/>
      <w:sz w:val="28"/>
    </w:rPr>
  </w:style>
  <w:style w:type="character" w:customStyle="1" w:styleId="a9">
    <w:name w:val="Основной текст Знак"/>
    <w:aliases w:val="Знак Знак,Знак1 Знак Знак,Основной текст1 Знак"/>
    <w:basedOn w:val="a0"/>
    <w:link w:val="a8"/>
    <w:rsid w:val="00627431"/>
    <w:rPr>
      <w:sz w:val="28"/>
    </w:rPr>
  </w:style>
  <w:style w:type="character" w:styleId="afa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b">
    <w:name w:val="Balloon Text"/>
    <w:basedOn w:val="a"/>
    <w:link w:val="afc"/>
    <w:rsid w:val="00284F6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590551"/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16E7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2904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5</cp:revision>
  <cp:lastPrinted>2012-12-04T07:46:00Z</cp:lastPrinted>
  <dcterms:created xsi:type="dcterms:W3CDTF">2012-12-26T03:53:00Z</dcterms:created>
  <dcterms:modified xsi:type="dcterms:W3CDTF">2013-01-10T10:41:00Z</dcterms:modified>
</cp:coreProperties>
</file>